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226" w:rsidRPr="006C5AAD" w:rsidRDefault="006D6226" w:rsidP="006C5AAD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A7D7A" w:rsidRPr="006C5AAD" w:rsidRDefault="00AA7D7A" w:rsidP="006C5AAD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A7D7A" w:rsidRPr="006C5AAD" w:rsidRDefault="00AA7D7A" w:rsidP="006C5AAD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A7D7A" w:rsidRPr="006C5AAD" w:rsidRDefault="00AA7D7A" w:rsidP="006C5AAD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A7D7A" w:rsidRPr="006C5AAD" w:rsidRDefault="00AA7D7A" w:rsidP="006C5AAD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A7D7A" w:rsidRPr="006C5AAD" w:rsidRDefault="00AA7D7A" w:rsidP="006C5AAD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A7D7A" w:rsidRPr="006C5AAD" w:rsidRDefault="00BF404F" w:rsidP="006C5AAD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6C5AAD">
        <w:rPr>
          <w:rFonts w:ascii="Times New Roman" w:hAnsi="Times New Roman" w:cs="Times New Roman"/>
          <w:sz w:val="24"/>
          <w:szCs w:val="24"/>
        </w:rPr>
        <w:t>Criminal and Deviant Behaviors</w:t>
      </w:r>
    </w:p>
    <w:p w:rsidR="00AA7D7A" w:rsidRPr="006C5AAD" w:rsidRDefault="00BF404F" w:rsidP="006C5AAD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6C5AAD">
        <w:rPr>
          <w:rFonts w:ascii="Times New Roman" w:hAnsi="Times New Roman" w:cs="Times New Roman"/>
          <w:sz w:val="24"/>
          <w:szCs w:val="24"/>
        </w:rPr>
        <w:t>Student’s Name</w:t>
      </w:r>
    </w:p>
    <w:p w:rsidR="00AA7D7A" w:rsidRPr="006C5AAD" w:rsidRDefault="00BF404F" w:rsidP="006C5AAD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6C5AAD">
        <w:rPr>
          <w:rFonts w:ascii="Times New Roman" w:hAnsi="Times New Roman" w:cs="Times New Roman"/>
          <w:sz w:val="24"/>
          <w:szCs w:val="24"/>
        </w:rPr>
        <w:t>Institution</w:t>
      </w:r>
    </w:p>
    <w:p w:rsidR="00AA7D7A" w:rsidRPr="006C5AAD" w:rsidRDefault="00BF404F" w:rsidP="006C5AAD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6C5AAD">
        <w:rPr>
          <w:rFonts w:ascii="Times New Roman" w:hAnsi="Times New Roman" w:cs="Times New Roman"/>
          <w:sz w:val="24"/>
          <w:szCs w:val="24"/>
        </w:rPr>
        <w:t>Course</w:t>
      </w:r>
    </w:p>
    <w:p w:rsidR="00AA7D7A" w:rsidRPr="006C5AAD" w:rsidRDefault="00BF404F" w:rsidP="006C5AAD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6C5AAD">
        <w:rPr>
          <w:rFonts w:ascii="Times New Roman" w:hAnsi="Times New Roman" w:cs="Times New Roman"/>
          <w:sz w:val="24"/>
          <w:szCs w:val="24"/>
        </w:rPr>
        <w:t>Tutor’s Name</w:t>
      </w:r>
    </w:p>
    <w:p w:rsidR="00AA7D7A" w:rsidRPr="006C5AAD" w:rsidRDefault="00BF404F" w:rsidP="006C5AAD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6C5AAD">
        <w:rPr>
          <w:rFonts w:ascii="Times New Roman" w:hAnsi="Times New Roman" w:cs="Times New Roman"/>
          <w:sz w:val="24"/>
          <w:szCs w:val="24"/>
        </w:rPr>
        <w:t>Date</w:t>
      </w:r>
    </w:p>
    <w:p w:rsidR="00AA7D7A" w:rsidRPr="006C5AAD" w:rsidRDefault="00AA7D7A" w:rsidP="006C5AAD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A7D7A" w:rsidRPr="006C5AAD" w:rsidRDefault="00AA7D7A" w:rsidP="006C5AAD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A7D7A" w:rsidRPr="006C5AAD" w:rsidRDefault="00AA7D7A" w:rsidP="006C5AAD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A7D7A" w:rsidRPr="006C5AAD" w:rsidRDefault="00AA7D7A" w:rsidP="006C5AAD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A7D7A" w:rsidRPr="006C5AAD" w:rsidRDefault="00AA7D7A" w:rsidP="006C5AAD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A7D7A" w:rsidRPr="006C5AAD" w:rsidRDefault="00AA7D7A" w:rsidP="006C5AAD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A7D7A" w:rsidRPr="006C5AAD" w:rsidRDefault="00BF404F" w:rsidP="006C5AAD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6C5AAD">
        <w:rPr>
          <w:rFonts w:ascii="Times New Roman" w:hAnsi="Times New Roman" w:cs="Times New Roman"/>
          <w:sz w:val="24"/>
          <w:szCs w:val="24"/>
        </w:rPr>
        <w:lastRenderedPageBreak/>
        <w:t>Criminal and Deviant Behaviors</w:t>
      </w:r>
    </w:p>
    <w:p w:rsidR="00AA7D7A" w:rsidRPr="006C5AAD" w:rsidRDefault="00BF404F" w:rsidP="006C5AA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C5AAD">
        <w:rPr>
          <w:rFonts w:ascii="Times New Roman" w:hAnsi="Times New Roman" w:cs="Times New Roman"/>
          <w:sz w:val="24"/>
          <w:szCs w:val="24"/>
        </w:rPr>
        <w:t xml:space="preserve">A deviant </w:t>
      </w:r>
      <w:r w:rsidR="00D84F38" w:rsidRPr="006C5AAD">
        <w:rPr>
          <w:rFonts w:ascii="Times New Roman" w:hAnsi="Times New Roman" w:cs="Times New Roman"/>
          <w:sz w:val="24"/>
          <w:szCs w:val="24"/>
        </w:rPr>
        <w:t>behavior</w:t>
      </w:r>
      <w:r w:rsidRPr="006C5AAD">
        <w:rPr>
          <w:rFonts w:ascii="Times New Roman" w:hAnsi="Times New Roman" w:cs="Times New Roman"/>
          <w:sz w:val="24"/>
          <w:szCs w:val="24"/>
        </w:rPr>
        <w:t xml:space="preserve"> entails actions that disobey legally and informally accepted ways of conduct</w:t>
      </w:r>
      <w:r w:rsidR="006C5AAD">
        <w:rPr>
          <w:rFonts w:ascii="Times New Roman" w:hAnsi="Times New Roman" w:cs="Times New Roman"/>
          <w:sz w:val="24"/>
          <w:szCs w:val="24"/>
        </w:rPr>
        <w:t xml:space="preserve"> (</w:t>
      </w:r>
      <w:r w:rsidR="006C5AAD" w:rsidRPr="006C5AA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McCaghy</w:t>
      </w:r>
      <w:r w:rsidR="006C5AA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et al., 2016)</w:t>
      </w:r>
      <w:r w:rsidRPr="006C5AAD">
        <w:rPr>
          <w:rFonts w:ascii="Times New Roman" w:hAnsi="Times New Roman" w:cs="Times New Roman"/>
          <w:sz w:val="24"/>
          <w:szCs w:val="24"/>
        </w:rPr>
        <w:t xml:space="preserve">. </w:t>
      </w:r>
      <w:r w:rsidR="0088780B" w:rsidRPr="006C5AAD">
        <w:rPr>
          <w:rFonts w:ascii="Times New Roman" w:hAnsi="Times New Roman" w:cs="Times New Roman"/>
          <w:sz w:val="24"/>
          <w:szCs w:val="24"/>
        </w:rPr>
        <w:t xml:space="preserve">There are two kinds of deviant </w:t>
      </w:r>
      <w:r w:rsidR="00D84F38" w:rsidRPr="006C5AAD">
        <w:rPr>
          <w:rFonts w:ascii="Times New Roman" w:hAnsi="Times New Roman" w:cs="Times New Roman"/>
          <w:sz w:val="24"/>
          <w:szCs w:val="24"/>
        </w:rPr>
        <w:t>behaviors</w:t>
      </w:r>
      <w:r w:rsidR="0088780B" w:rsidRPr="006C5AAD">
        <w:rPr>
          <w:rFonts w:ascii="Times New Roman" w:hAnsi="Times New Roman" w:cs="Times New Roman"/>
          <w:sz w:val="24"/>
          <w:szCs w:val="24"/>
        </w:rPr>
        <w:t>: informal and formal deviance. Formal deviance entails the violation of officially enacted regulations or laws</w:t>
      </w:r>
      <w:r w:rsidR="008E6105" w:rsidRPr="006C5AAD">
        <w:rPr>
          <w:rFonts w:ascii="Times New Roman" w:hAnsi="Times New Roman" w:cs="Times New Roman"/>
          <w:sz w:val="24"/>
          <w:szCs w:val="24"/>
        </w:rPr>
        <w:t xml:space="preserve"> and is considered to be criminal. Informal deviance deals with conduct that violates the outlined social </w:t>
      </w:r>
      <w:r w:rsidR="00D84F38" w:rsidRPr="006C5AAD">
        <w:rPr>
          <w:rFonts w:ascii="Times New Roman" w:hAnsi="Times New Roman" w:cs="Times New Roman"/>
          <w:sz w:val="24"/>
          <w:szCs w:val="24"/>
        </w:rPr>
        <w:t>norms. With</w:t>
      </w:r>
      <w:r w:rsidRPr="006C5AAD">
        <w:rPr>
          <w:rFonts w:ascii="Times New Roman" w:hAnsi="Times New Roman" w:cs="Times New Roman"/>
          <w:sz w:val="24"/>
          <w:szCs w:val="24"/>
        </w:rPr>
        <w:t xml:space="preserve"> informal deviance</w:t>
      </w:r>
      <w:r w:rsidR="008E6105" w:rsidRPr="006C5AAD">
        <w:rPr>
          <w:rFonts w:ascii="Times New Roman" w:hAnsi="Times New Roman" w:cs="Times New Roman"/>
          <w:sz w:val="24"/>
          <w:szCs w:val="24"/>
        </w:rPr>
        <w:t>, criminality may not be quantifiable</w:t>
      </w:r>
      <w:r w:rsidRPr="006C5AAD">
        <w:rPr>
          <w:rFonts w:ascii="Times New Roman" w:hAnsi="Times New Roman" w:cs="Times New Roman"/>
          <w:sz w:val="24"/>
          <w:szCs w:val="24"/>
        </w:rPr>
        <w:t xml:space="preserve">. </w:t>
      </w:r>
      <w:r w:rsidR="0088780B" w:rsidRPr="006C5AAD">
        <w:rPr>
          <w:rFonts w:ascii="Times New Roman" w:hAnsi="Times New Roman" w:cs="Times New Roman"/>
          <w:sz w:val="24"/>
          <w:szCs w:val="24"/>
        </w:rPr>
        <w:t>E</w:t>
      </w:r>
      <w:r w:rsidRPr="006C5AAD">
        <w:rPr>
          <w:rFonts w:ascii="Times New Roman" w:hAnsi="Times New Roman" w:cs="Times New Roman"/>
          <w:sz w:val="24"/>
          <w:szCs w:val="24"/>
        </w:rPr>
        <w:t>xamples illustrat</w:t>
      </w:r>
      <w:r w:rsidR="0088780B" w:rsidRPr="006C5AAD">
        <w:rPr>
          <w:rFonts w:ascii="Times New Roman" w:hAnsi="Times New Roman" w:cs="Times New Roman"/>
          <w:sz w:val="24"/>
          <w:szCs w:val="24"/>
        </w:rPr>
        <w:t>ing</w:t>
      </w:r>
      <w:r w:rsidRPr="006C5AAD">
        <w:rPr>
          <w:rFonts w:ascii="Times New Roman" w:hAnsi="Times New Roman" w:cs="Times New Roman"/>
          <w:sz w:val="24"/>
          <w:szCs w:val="24"/>
        </w:rPr>
        <w:t xml:space="preserve"> typical informal deviant </w:t>
      </w:r>
      <w:r w:rsidR="00D84F38" w:rsidRPr="006C5AAD">
        <w:rPr>
          <w:rFonts w:ascii="Times New Roman" w:hAnsi="Times New Roman" w:cs="Times New Roman"/>
          <w:sz w:val="24"/>
          <w:szCs w:val="24"/>
        </w:rPr>
        <w:t>behaviors</w:t>
      </w:r>
      <w:r w:rsidRPr="006C5AAD">
        <w:rPr>
          <w:rFonts w:ascii="Times New Roman" w:hAnsi="Times New Roman" w:cs="Times New Roman"/>
          <w:sz w:val="24"/>
          <w:szCs w:val="24"/>
        </w:rPr>
        <w:t xml:space="preserve"> that may not be criminal</w:t>
      </w:r>
      <w:r w:rsidR="0088780B" w:rsidRPr="006C5AAD">
        <w:rPr>
          <w:rFonts w:ascii="Times New Roman" w:hAnsi="Times New Roman" w:cs="Times New Roman"/>
          <w:sz w:val="24"/>
          <w:szCs w:val="24"/>
        </w:rPr>
        <w:t xml:space="preserve"> are: picking a person's nose, loud belching, unnecessarily standing close to someone, and a male employee wearing a skirt to the workplace.</w:t>
      </w:r>
    </w:p>
    <w:p w:rsidR="0088780B" w:rsidRPr="006C5AAD" w:rsidRDefault="00BF404F" w:rsidP="006C5AA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C5AAD">
        <w:rPr>
          <w:rFonts w:ascii="Times New Roman" w:hAnsi="Times New Roman" w:cs="Times New Roman"/>
          <w:sz w:val="24"/>
          <w:szCs w:val="24"/>
        </w:rPr>
        <w:t xml:space="preserve">The same scenario occurs in criminal </w:t>
      </w:r>
      <w:r w:rsidR="00D84F38" w:rsidRPr="006C5AAD">
        <w:rPr>
          <w:rFonts w:ascii="Times New Roman" w:hAnsi="Times New Roman" w:cs="Times New Roman"/>
          <w:sz w:val="24"/>
          <w:szCs w:val="24"/>
        </w:rPr>
        <w:t>behaviors</w:t>
      </w:r>
      <w:r w:rsidRPr="006C5AAD">
        <w:rPr>
          <w:rFonts w:ascii="Times New Roman" w:hAnsi="Times New Roman" w:cs="Times New Roman"/>
          <w:sz w:val="24"/>
          <w:szCs w:val="24"/>
        </w:rPr>
        <w:t xml:space="preserve">. </w:t>
      </w:r>
      <w:r w:rsidR="006C5AAD">
        <w:rPr>
          <w:rFonts w:ascii="Times New Roman" w:hAnsi="Times New Roman" w:cs="Times New Roman"/>
          <w:sz w:val="24"/>
          <w:szCs w:val="24"/>
        </w:rPr>
        <w:t xml:space="preserve">According to </w:t>
      </w:r>
      <w:r w:rsidR="006C5AAD" w:rsidRPr="006C5AA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McCaghy</w:t>
      </w:r>
      <w:r w:rsidR="006C5AA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et al. (2016),</w:t>
      </w:r>
      <w:r w:rsidRPr="006C5AAD">
        <w:rPr>
          <w:rFonts w:ascii="Times New Roman" w:hAnsi="Times New Roman" w:cs="Times New Roman"/>
          <w:sz w:val="24"/>
          <w:szCs w:val="24"/>
        </w:rPr>
        <w:t xml:space="preserve"> criminal </w:t>
      </w:r>
      <w:r w:rsidR="00D84F38" w:rsidRPr="006C5AAD">
        <w:rPr>
          <w:rFonts w:ascii="Times New Roman" w:hAnsi="Times New Roman" w:cs="Times New Roman"/>
          <w:sz w:val="24"/>
          <w:szCs w:val="24"/>
        </w:rPr>
        <w:t>behavior</w:t>
      </w:r>
      <w:r w:rsidRPr="006C5AAD">
        <w:rPr>
          <w:rFonts w:ascii="Times New Roman" w:hAnsi="Times New Roman" w:cs="Times New Roman"/>
          <w:sz w:val="24"/>
          <w:szCs w:val="24"/>
        </w:rPr>
        <w:t xml:space="preserve"> is an offender's conduct leading to the commission of unlawful activity. </w:t>
      </w:r>
      <w:r w:rsidR="008E6105" w:rsidRPr="006C5AAD">
        <w:rPr>
          <w:rFonts w:ascii="Times New Roman" w:hAnsi="Times New Roman" w:cs="Times New Roman"/>
          <w:sz w:val="24"/>
          <w:szCs w:val="24"/>
        </w:rPr>
        <w:t xml:space="preserve">Types of criminal </w:t>
      </w:r>
      <w:r w:rsidR="00D84F38" w:rsidRPr="006C5AAD">
        <w:rPr>
          <w:rFonts w:ascii="Times New Roman" w:hAnsi="Times New Roman" w:cs="Times New Roman"/>
          <w:sz w:val="24"/>
          <w:szCs w:val="24"/>
        </w:rPr>
        <w:t>behaviors</w:t>
      </w:r>
      <w:r w:rsidR="008E6105" w:rsidRPr="006C5AAD">
        <w:rPr>
          <w:rFonts w:ascii="Times New Roman" w:hAnsi="Times New Roman" w:cs="Times New Roman"/>
          <w:sz w:val="24"/>
          <w:szCs w:val="24"/>
        </w:rPr>
        <w:t xml:space="preserve"> include fraud, domestic abuse, evidence tampering, arson, and others. An example of criminal </w:t>
      </w:r>
      <w:r w:rsidR="00D84F38" w:rsidRPr="006C5AAD">
        <w:rPr>
          <w:rFonts w:ascii="Times New Roman" w:hAnsi="Times New Roman" w:cs="Times New Roman"/>
          <w:sz w:val="24"/>
          <w:szCs w:val="24"/>
        </w:rPr>
        <w:t>behavior</w:t>
      </w:r>
      <w:r w:rsidR="008E6105" w:rsidRPr="006C5AAD">
        <w:rPr>
          <w:rFonts w:ascii="Times New Roman" w:hAnsi="Times New Roman" w:cs="Times New Roman"/>
          <w:sz w:val="24"/>
          <w:szCs w:val="24"/>
        </w:rPr>
        <w:t xml:space="preserve"> that is not deviant may arise from crime scene tampering. Assuming you came across a person lying at the centre of the path, you decided to </w:t>
      </w:r>
      <w:r w:rsidR="006C5AAD" w:rsidRPr="006C5AAD">
        <w:rPr>
          <w:rFonts w:ascii="Times New Roman" w:hAnsi="Times New Roman" w:cs="Times New Roman"/>
          <w:sz w:val="24"/>
          <w:szCs w:val="24"/>
        </w:rPr>
        <w:t>push your hands on his chest, trying to save him</w:t>
      </w:r>
      <w:r w:rsidR="008E6105" w:rsidRPr="006C5AAD">
        <w:rPr>
          <w:rFonts w:ascii="Times New Roman" w:hAnsi="Times New Roman" w:cs="Times New Roman"/>
          <w:sz w:val="24"/>
          <w:szCs w:val="24"/>
        </w:rPr>
        <w:t xml:space="preserve"> only </w:t>
      </w:r>
      <w:r w:rsidR="006C5AAD" w:rsidRPr="006C5AAD">
        <w:rPr>
          <w:rFonts w:ascii="Times New Roman" w:hAnsi="Times New Roman" w:cs="Times New Roman"/>
          <w:sz w:val="24"/>
          <w:szCs w:val="24"/>
        </w:rPr>
        <w:t>for police to catch you red-</w:t>
      </w:r>
      <w:r w:rsidR="00D84F38" w:rsidRPr="006C5AAD">
        <w:rPr>
          <w:rFonts w:ascii="Times New Roman" w:hAnsi="Times New Roman" w:cs="Times New Roman"/>
          <w:sz w:val="24"/>
          <w:szCs w:val="24"/>
        </w:rPr>
        <w:t>handed. This</w:t>
      </w:r>
      <w:r w:rsidR="006C5AAD" w:rsidRPr="006C5AAD">
        <w:rPr>
          <w:rFonts w:ascii="Times New Roman" w:hAnsi="Times New Roman" w:cs="Times New Roman"/>
          <w:sz w:val="24"/>
          <w:szCs w:val="24"/>
        </w:rPr>
        <w:t xml:space="preserve"> conduct would be criminal but non-deviant.</w:t>
      </w:r>
    </w:p>
    <w:p w:rsidR="006C5AAD" w:rsidRPr="006C5AAD" w:rsidRDefault="00BF404F" w:rsidP="006C5AA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C5AAD">
        <w:rPr>
          <w:rFonts w:ascii="Times New Roman" w:hAnsi="Times New Roman" w:cs="Times New Roman"/>
          <w:sz w:val="24"/>
          <w:szCs w:val="24"/>
        </w:rPr>
        <w:br w:type="page"/>
      </w:r>
    </w:p>
    <w:p w:rsidR="00AA7D7A" w:rsidRPr="006C5AAD" w:rsidRDefault="00BF404F" w:rsidP="006C5AAD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6C5AAD">
        <w:rPr>
          <w:rFonts w:ascii="Times New Roman" w:hAnsi="Times New Roman" w:cs="Times New Roman"/>
          <w:sz w:val="24"/>
          <w:szCs w:val="24"/>
        </w:rPr>
        <w:lastRenderedPageBreak/>
        <w:t>References</w:t>
      </w:r>
    </w:p>
    <w:p w:rsidR="006C5AAD" w:rsidRPr="006C5AAD" w:rsidRDefault="00BF404F" w:rsidP="006C5AAD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6C5AA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McCaghy, C., Capron, T., Jamieson, J. D., &amp; Carey, S. H. (2016). </w:t>
      </w:r>
      <w:r w:rsidRPr="006C5AA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Deviant </w:t>
      </w:r>
      <w:r w:rsidR="00D84F38" w:rsidRPr="006C5AA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behavior</w:t>
      </w:r>
      <w:r w:rsidRPr="006C5AA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: Crime, conflict, and interest groups</w:t>
      </w:r>
      <w:r w:rsidRPr="006C5AA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Routledge.</w:t>
      </w:r>
    </w:p>
    <w:sectPr w:rsidR="006C5AAD" w:rsidRPr="006C5AAD" w:rsidSect="009F1AA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20F" w:rsidRDefault="0017520F">
      <w:pPr>
        <w:spacing w:after="0" w:line="240" w:lineRule="auto"/>
      </w:pPr>
      <w:r>
        <w:separator/>
      </w:r>
    </w:p>
  </w:endnote>
  <w:endnote w:type="continuationSeparator" w:id="1">
    <w:p w:rsidR="0017520F" w:rsidRDefault="00175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20F" w:rsidRDefault="0017520F">
      <w:pPr>
        <w:spacing w:after="0" w:line="240" w:lineRule="auto"/>
      </w:pPr>
      <w:r>
        <w:separator/>
      </w:r>
    </w:p>
  </w:footnote>
  <w:footnote w:type="continuationSeparator" w:id="1">
    <w:p w:rsidR="0017520F" w:rsidRDefault="00175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514245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AA7D7A" w:rsidRPr="00AA7D7A" w:rsidRDefault="0041143E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A7D7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F404F" w:rsidRPr="00AA7D7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A7D7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84F38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AA7D7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AA7D7A" w:rsidRDefault="00AA7D7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7D7A"/>
    <w:rsid w:val="000E08A7"/>
    <w:rsid w:val="0017520F"/>
    <w:rsid w:val="00356D7B"/>
    <w:rsid w:val="0041143E"/>
    <w:rsid w:val="006C5AAD"/>
    <w:rsid w:val="006D6226"/>
    <w:rsid w:val="00862453"/>
    <w:rsid w:val="0088780B"/>
    <w:rsid w:val="008E6105"/>
    <w:rsid w:val="009F1AAD"/>
    <w:rsid w:val="00AA7D7A"/>
    <w:rsid w:val="00BF404F"/>
    <w:rsid w:val="00D84F38"/>
    <w:rsid w:val="00EE27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A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7D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D7A"/>
  </w:style>
  <w:style w:type="paragraph" w:styleId="Footer">
    <w:name w:val="footer"/>
    <w:basedOn w:val="Normal"/>
    <w:link w:val="FooterChar"/>
    <w:uiPriority w:val="99"/>
    <w:unhideWhenUsed/>
    <w:rsid w:val="00AA7D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D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Kevin</cp:lastModifiedBy>
  <cp:revision>2</cp:revision>
  <dcterms:created xsi:type="dcterms:W3CDTF">2021-08-18T20:51:00Z</dcterms:created>
  <dcterms:modified xsi:type="dcterms:W3CDTF">2021-08-18T20:51:00Z</dcterms:modified>
</cp:coreProperties>
</file>